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9A" w:rsidRPr="00F9099A" w:rsidRDefault="00F9099A" w:rsidP="00F909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09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Соблюдайте правила безопасности при отдыхе на воде</w:t>
      </w:r>
    </w:p>
    <w:p w:rsidR="00F9099A" w:rsidRDefault="00F9099A" w:rsidP="00F9099A">
      <w:pPr>
        <w:pStyle w:val="a3"/>
      </w:pPr>
      <w:r>
        <w:t>Напомним, что основными причинами гибели людей на воде являются:</w:t>
      </w:r>
    </w:p>
    <w:p w:rsidR="00F9099A" w:rsidRDefault="00F9099A" w:rsidP="00F9099A">
      <w:pPr>
        <w:pStyle w:val="a3"/>
      </w:pPr>
      <w:r>
        <w:t>- купание в необорудованных для этих целей местах;</w:t>
      </w:r>
    </w:p>
    <w:p w:rsidR="00F9099A" w:rsidRDefault="00F9099A" w:rsidP="00F9099A">
      <w:pPr>
        <w:pStyle w:val="a3"/>
      </w:pPr>
      <w:r>
        <w:t xml:space="preserve">- употребление спиртных напитков на пляжах и в местах массового отдыха у воды, купание в нетрезвом состоянии; </w:t>
      </w:r>
    </w:p>
    <w:p w:rsidR="00F9099A" w:rsidRDefault="00F9099A" w:rsidP="00F9099A">
      <w:pPr>
        <w:pStyle w:val="a3"/>
      </w:pPr>
      <w:r>
        <w:t xml:space="preserve">- слабый контроль со стороны взрослых за поведением детей у воды. </w:t>
      </w:r>
    </w:p>
    <w:p w:rsidR="00F9099A" w:rsidRDefault="00F9099A" w:rsidP="00F9099A">
      <w:pPr>
        <w:pStyle w:val="a3"/>
      </w:pPr>
      <w:r>
        <w:t xml:space="preserve">Находясь на пляже, не заплывайте за буйки, ограничивающие безопасную акваторию для купания, не подплывайте к моторным и другим </w:t>
      </w:r>
      <w:proofErr w:type="spellStart"/>
      <w:r>
        <w:t>плавсредствам</w:t>
      </w:r>
      <w:proofErr w:type="spellEnd"/>
      <w:r>
        <w:t xml:space="preserve">, не прыгайте в воду в незнакомых местах, не плавайте на досках, бревнах, камерах и других предметах. Будьте внимательны, выплывая в море на надувном матрасе, резко изменившееся направление ветра или течение может быстро унести вас на значительное расстояние. Во время сильных волн - купание категорически запрещено. </w:t>
      </w:r>
    </w:p>
    <w:p w:rsidR="00F9099A" w:rsidRDefault="00F9099A" w:rsidP="00F9099A">
      <w:pPr>
        <w:pStyle w:val="a3"/>
      </w:pPr>
      <w:r>
        <w:t xml:space="preserve">Особое внимание следует уделить занятиям ваших детей во время летнего отдыха, не допускайте детей одних к воде, ведь зачастую обычная детская шалость может обернуться огромным горем для родителей. </w:t>
      </w:r>
    </w:p>
    <w:p w:rsidR="00F9099A" w:rsidRDefault="00F9099A" w:rsidP="00F9099A">
      <w:pPr>
        <w:pStyle w:val="a3"/>
      </w:pPr>
      <w:r>
        <w:t>И самое главное - категорически запрещается купаться в состоянии алкогольного опьянения, под воздействием алкоголя человек теряет чувство реальности и ориентации в водной среде, что перемешанное с внезапным чувством страха полностью дезорганизует человека, и он становится не в силах выбраться из воды самостоятельно.</w:t>
      </w:r>
    </w:p>
    <w:p w:rsidR="005F283D" w:rsidRDefault="000662F8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715000" cy="6543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69173708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F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2D"/>
    <w:rsid w:val="000662F8"/>
    <w:rsid w:val="005F283D"/>
    <w:rsid w:val="0085332D"/>
    <w:rsid w:val="00F9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0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9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0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9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2023-08-14T08:38:00Z</dcterms:created>
  <dcterms:modified xsi:type="dcterms:W3CDTF">2023-08-14T08:41:00Z</dcterms:modified>
</cp:coreProperties>
</file>